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A5" w:rsidRPr="00676FA5" w:rsidRDefault="00676FA5" w:rsidP="00676FA5">
      <w:pPr>
        <w:pStyle w:val="ConsPlusTitlePage"/>
        <w:rPr>
          <w:rFonts w:ascii="Times New Roman" w:hAnsi="Times New Roman" w:cs="Times New Roman"/>
          <w:sz w:val="22"/>
        </w:rPr>
      </w:pPr>
      <w:r w:rsidRPr="00676FA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676FA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76FA5">
        <w:rPr>
          <w:rFonts w:ascii="Times New Roman" w:hAnsi="Times New Roman" w:cs="Times New Roman"/>
        </w:rPr>
        <w:br/>
      </w:r>
    </w:p>
    <w:p w:rsidR="00676FA5" w:rsidRPr="00676FA5" w:rsidRDefault="00676FA5" w:rsidP="00676FA5">
      <w:pPr>
        <w:pStyle w:val="ConsPlusTitlePage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  <w:sz w:val="22"/>
        </w:rPr>
        <w:t>Зарегистрировано в Минюсте России 10 февраля 2021 г. N 62454</w:t>
      </w:r>
    </w:p>
    <w:p w:rsidR="00676FA5" w:rsidRPr="00676FA5" w:rsidRDefault="00676F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ПРИКАЗ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от 5 февраля 2021 г. N 57н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ОБ ОПРЕДЕЛЕНИИ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ВИДОВ МЕДИЦИНСКИХ ОРГАНИЗАЦИЙ, КОТОРЫМ ПРЕДОСТАВЛЯЮТСЯ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СРЕДСТВА НОРМИРОВАННОГО СТРАХОВОГО ЗАПАСА ТЕРРИТОРИАЛЬНОГО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ФОНДА ОБЯЗАТЕЛЬНОГО МЕДИЦИНСКОГО СТРАХОВАНИЯ НА ЦЕЛИ,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УКАЗАННЫЕ В ПУНКТЕ 4 ЧАСТИ 6 СТАТЬИ 26 ФЕДЕРАЛЬНОГО ЗАКОНА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 xml:space="preserve">ОТ 29 НОЯБРЯ 2010 Г. N 326-ФЗ "ОБ </w:t>
      </w:r>
      <w:proofErr w:type="gramStart"/>
      <w:r w:rsidRPr="00676FA5">
        <w:rPr>
          <w:rFonts w:ascii="Times New Roman" w:hAnsi="Times New Roman" w:cs="Times New Roman"/>
        </w:rPr>
        <w:t>ОБЯЗАТЕЛЬНОМ</w:t>
      </w:r>
      <w:proofErr w:type="gramEnd"/>
      <w:r w:rsidRPr="00676FA5">
        <w:rPr>
          <w:rFonts w:ascii="Times New Roman" w:hAnsi="Times New Roman" w:cs="Times New Roman"/>
        </w:rPr>
        <w:t xml:space="preserve"> МЕДИЦИНСКОМ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76FA5">
        <w:rPr>
          <w:rFonts w:ascii="Times New Roman" w:hAnsi="Times New Roman" w:cs="Times New Roman"/>
        </w:rPr>
        <w:t>СТРАХОВАНИИ</w:t>
      </w:r>
      <w:proofErr w:type="gramEnd"/>
      <w:r w:rsidRPr="00676FA5">
        <w:rPr>
          <w:rFonts w:ascii="Times New Roman" w:hAnsi="Times New Roman" w:cs="Times New Roman"/>
        </w:rPr>
        <w:t xml:space="preserve"> В РОССИЙСКОЙ ФЕДЕРАЦИИ", И ВИДОВ ОКАЗЫВАЕМОЙ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ИМИ МЕДИЦИНСКОЙ ПОМОЩИ В ЦЕЛЯХ ПРЕДОСТАВЛЕНИЯ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УКАЗАННЫХ СРЕДСТВ</w:t>
      </w: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676FA5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676FA5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 w:rsidRPr="00676FA5">
        <w:rPr>
          <w:rFonts w:ascii="Times New Roman" w:hAnsi="Times New Roman" w:cs="Times New Roman"/>
        </w:rPr>
        <w:t xml:space="preserve">2020, N 50, ст. 8075) и </w:t>
      </w:r>
      <w:hyperlink r:id="rId6" w:history="1">
        <w:r w:rsidRPr="00676FA5">
          <w:rPr>
            <w:rFonts w:ascii="Times New Roman" w:hAnsi="Times New Roman" w:cs="Times New Roman"/>
            <w:color w:val="0000FF"/>
          </w:rPr>
          <w:t>пунктом 7</w:t>
        </w:r>
      </w:hyperlink>
      <w:r w:rsidRPr="00676FA5">
        <w:rPr>
          <w:rFonts w:ascii="Times New Roman" w:hAnsi="Times New Roman" w:cs="Times New Roman"/>
        </w:rP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676FA5">
        <w:rPr>
          <w:rFonts w:ascii="Times New Roman" w:hAnsi="Times New Roman" w:cs="Times New Roman"/>
        </w:rPr>
        <w:t>софинансирования</w:t>
      </w:r>
      <w:proofErr w:type="spellEnd"/>
      <w:r w:rsidRPr="00676FA5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95, Официальный</w:t>
      </w:r>
      <w:proofErr w:type="gramEnd"/>
      <w:r w:rsidRPr="00676FA5">
        <w:rPr>
          <w:rFonts w:ascii="Times New Roman" w:hAnsi="Times New Roman" w:cs="Times New Roman"/>
        </w:rPr>
        <w:t xml:space="preserve"> </w:t>
      </w:r>
      <w:proofErr w:type="gramStart"/>
      <w:r w:rsidRPr="00676FA5">
        <w:rPr>
          <w:rFonts w:ascii="Times New Roman" w:hAnsi="Times New Roman" w:cs="Times New Roman"/>
        </w:rPr>
        <w:t>интернет-портал правовой информации (http://www.pravo.gov.ru), 2021, 9 февраля, N 0001202102090001), приказываю:</w:t>
      </w:r>
      <w:proofErr w:type="gramEnd"/>
    </w:p>
    <w:p w:rsidR="00676FA5" w:rsidRPr="00676FA5" w:rsidRDefault="00676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 xml:space="preserve">Определить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</w:t>
      </w:r>
      <w:hyperlink r:id="rId7" w:history="1">
        <w:r w:rsidRPr="00676FA5">
          <w:rPr>
            <w:rFonts w:ascii="Times New Roman" w:hAnsi="Times New Roman" w:cs="Times New Roman"/>
            <w:color w:val="0000FF"/>
          </w:rPr>
          <w:t>пункте 4 части 6 статьи 26</w:t>
        </w:r>
      </w:hyperlink>
      <w:r w:rsidRPr="00676FA5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</w:t>
      </w:r>
      <w:hyperlink w:anchor="P34" w:history="1">
        <w:r w:rsidRPr="00676FA5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76FA5">
        <w:rPr>
          <w:rFonts w:ascii="Times New Roman" w:hAnsi="Times New Roman" w:cs="Times New Roman"/>
        </w:rPr>
        <w:t>.</w:t>
      </w: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Normal"/>
        <w:jc w:val="right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Министр</w:t>
      </w:r>
    </w:p>
    <w:p w:rsidR="00676FA5" w:rsidRPr="00676FA5" w:rsidRDefault="00676FA5">
      <w:pPr>
        <w:pStyle w:val="ConsPlusNormal"/>
        <w:jc w:val="right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М.А.МУРАШКО</w:t>
      </w: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lastRenderedPageBreak/>
        <w:t>Приложение</w:t>
      </w:r>
    </w:p>
    <w:p w:rsidR="00676FA5" w:rsidRPr="00676FA5" w:rsidRDefault="00676FA5">
      <w:pPr>
        <w:pStyle w:val="ConsPlusNormal"/>
        <w:jc w:val="right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к приказу Министерства здравоохранения</w:t>
      </w:r>
    </w:p>
    <w:p w:rsidR="00676FA5" w:rsidRPr="00676FA5" w:rsidRDefault="00676FA5">
      <w:pPr>
        <w:pStyle w:val="ConsPlusNormal"/>
        <w:jc w:val="right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Российской Федерации</w:t>
      </w:r>
    </w:p>
    <w:p w:rsidR="00676FA5" w:rsidRPr="00676FA5" w:rsidRDefault="00676FA5">
      <w:pPr>
        <w:pStyle w:val="ConsPlusNormal"/>
        <w:jc w:val="right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от 5 февраля 2021 г. N 57н</w:t>
      </w: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676FA5">
        <w:rPr>
          <w:rFonts w:ascii="Times New Roman" w:hAnsi="Times New Roman" w:cs="Times New Roman"/>
        </w:rPr>
        <w:t>ВИДЫ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МЕДИЦИНСКИХ ОРГАНИЗАЦИЙ, КОТОРЫМ ПРЕДОСТАВЛЯЮТСЯ СРЕДСТВА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НОРМИРОВАННОГО СТРАХОВОГО ЗАПАСА ТЕРРИТОРИАЛЬНОГО ФОНДА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ОБЯЗАТЕЛЬНОГО МЕДИЦИНСКОГО СТРАХОВАНИЯ НА ЦЕЛИ, УКАЗАННЫЕ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В ПУНКТЕ 4 ЧАСТИ 6 СТАТЬИ 26 ФЕДЕРАЛЬНОГО ЗАКОНА ОТ 29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 xml:space="preserve">НОЯБРЯ 2010 Г. N 326-ФЗ "ОБ </w:t>
      </w:r>
      <w:proofErr w:type="gramStart"/>
      <w:r w:rsidRPr="00676FA5">
        <w:rPr>
          <w:rFonts w:ascii="Times New Roman" w:hAnsi="Times New Roman" w:cs="Times New Roman"/>
        </w:rPr>
        <w:t>ОБЯЗАТЕЛЬНОМ</w:t>
      </w:r>
      <w:proofErr w:type="gramEnd"/>
      <w:r w:rsidRPr="00676FA5">
        <w:rPr>
          <w:rFonts w:ascii="Times New Roman" w:hAnsi="Times New Roman" w:cs="Times New Roman"/>
        </w:rPr>
        <w:t xml:space="preserve"> МЕДИЦИНСКОМ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76FA5">
        <w:rPr>
          <w:rFonts w:ascii="Times New Roman" w:hAnsi="Times New Roman" w:cs="Times New Roman"/>
        </w:rPr>
        <w:t>СТРАХОВАНИИ</w:t>
      </w:r>
      <w:proofErr w:type="gramEnd"/>
      <w:r w:rsidRPr="00676FA5">
        <w:rPr>
          <w:rFonts w:ascii="Times New Roman" w:hAnsi="Times New Roman" w:cs="Times New Roman"/>
        </w:rPr>
        <w:t xml:space="preserve"> В РОССИЙСКОЙ ФЕДЕРАЦИИ", И ВИДЫ ОКАЗЫВАЕМОЙ ИМИ</w:t>
      </w:r>
    </w:p>
    <w:p w:rsidR="00676FA5" w:rsidRPr="00676FA5" w:rsidRDefault="00676FA5">
      <w:pPr>
        <w:pStyle w:val="ConsPlusTitle"/>
        <w:jc w:val="center"/>
        <w:rPr>
          <w:rFonts w:ascii="Times New Roman" w:hAnsi="Times New Roman" w:cs="Times New Roman"/>
        </w:rPr>
      </w:pPr>
      <w:r w:rsidRPr="00676FA5">
        <w:rPr>
          <w:rFonts w:ascii="Times New Roman" w:hAnsi="Times New Roman" w:cs="Times New Roman"/>
        </w:rPr>
        <w:t>МЕДИЦИНСКОЙ ПОМОЩИ В ЦЕЛЯХ ПРЕДОСТАВЛЕНИЯ УКАЗАННЫХ СРЕДСТВ</w:t>
      </w:r>
    </w:p>
    <w:p w:rsidR="00676FA5" w:rsidRPr="00676FA5" w:rsidRDefault="00676F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676FA5" w:rsidRPr="00676FA5">
        <w:tc>
          <w:tcPr>
            <w:tcW w:w="4534" w:type="dxa"/>
          </w:tcPr>
          <w:p w:rsidR="00676FA5" w:rsidRPr="00676FA5" w:rsidRDefault="00676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Виды медицинских организаций (по виду медицинской деятельности)</w:t>
            </w:r>
          </w:p>
        </w:tc>
        <w:tc>
          <w:tcPr>
            <w:tcW w:w="4535" w:type="dxa"/>
          </w:tcPr>
          <w:p w:rsidR="00676FA5" w:rsidRPr="00676FA5" w:rsidRDefault="00676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Виды медицинской помощи</w:t>
            </w:r>
          </w:p>
        </w:tc>
      </w:tr>
      <w:tr w:rsidR="00676FA5" w:rsidRPr="00676FA5">
        <w:tc>
          <w:tcPr>
            <w:tcW w:w="4534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Амбулатория, в том числе врачебная</w:t>
            </w:r>
          </w:p>
        </w:tc>
        <w:tc>
          <w:tcPr>
            <w:tcW w:w="4535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</w:tc>
      </w:tr>
      <w:tr w:rsidR="00676FA5" w:rsidRPr="00676FA5">
        <w:tc>
          <w:tcPr>
            <w:tcW w:w="4534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Участковая больница</w:t>
            </w:r>
          </w:p>
        </w:tc>
        <w:tc>
          <w:tcPr>
            <w:tcW w:w="4535" w:type="dxa"/>
            <w:vAlign w:val="bottom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 xml:space="preserve">Специализированная медицинская помощь (за исключением </w:t>
            </w:r>
            <w:proofErr w:type="gramStart"/>
            <w:r w:rsidRPr="00676FA5">
              <w:rPr>
                <w:rFonts w:ascii="Times New Roman" w:hAnsi="Times New Roman" w:cs="Times New Roman"/>
              </w:rPr>
              <w:t>высокотехнологичной</w:t>
            </w:r>
            <w:proofErr w:type="gramEnd"/>
            <w:r w:rsidRPr="00676FA5">
              <w:rPr>
                <w:rFonts w:ascii="Times New Roman" w:hAnsi="Times New Roman" w:cs="Times New Roman"/>
              </w:rPr>
              <w:t>)</w:t>
            </w:r>
          </w:p>
        </w:tc>
      </w:tr>
      <w:tr w:rsidR="00676FA5" w:rsidRPr="00676FA5">
        <w:tc>
          <w:tcPr>
            <w:tcW w:w="4534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Станция скорой медицинской помощи</w:t>
            </w:r>
          </w:p>
        </w:tc>
        <w:tc>
          <w:tcPr>
            <w:tcW w:w="4535" w:type="dxa"/>
            <w:vAlign w:val="bottom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</w:tc>
      </w:tr>
      <w:tr w:rsidR="00676FA5" w:rsidRPr="00676FA5">
        <w:tc>
          <w:tcPr>
            <w:tcW w:w="4534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Больница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 xml:space="preserve">Специализированная медицинская помощь (за исключением </w:t>
            </w:r>
            <w:proofErr w:type="gramStart"/>
            <w:r w:rsidRPr="00676FA5">
              <w:rPr>
                <w:rFonts w:ascii="Times New Roman" w:hAnsi="Times New Roman" w:cs="Times New Roman"/>
              </w:rPr>
              <w:t>высокотехнологичной</w:t>
            </w:r>
            <w:proofErr w:type="gramEnd"/>
            <w:r w:rsidRPr="00676FA5">
              <w:rPr>
                <w:rFonts w:ascii="Times New Roman" w:hAnsi="Times New Roman" w:cs="Times New Roman"/>
              </w:rPr>
              <w:t>)</w:t>
            </w:r>
          </w:p>
        </w:tc>
      </w:tr>
      <w:tr w:rsidR="00676FA5" w:rsidRPr="00676FA5">
        <w:tc>
          <w:tcPr>
            <w:tcW w:w="4534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Больница скорой медицинской помощи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 xml:space="preserve">Специализированная медицинская помощь (за исключением </w:t>
            </w:r>
            <w:proofErr w:type="gramStart"/>
            <w:r w:rsidRPr="00676FA5">
              <w:rPr>
                <w:rFonts w:ascii="Times New Roman" w:hAnsi="Times New Roman" w:cs="Times New Roman"/>
              </w:rPr>
              <w:t>высокотехнологичной</w:t>
            </w:r>
            <w:proofErr w:type="gramEnd"/>
            <w:r w:rsidRPr="00676FA5">
              <w:rPr>
                <w:rFonts w:ascii="Times New Roman" w:hAnsi="Times New Roman" w:cs="Times New Roman"/>
              </w:rPr>
              <w:t>)</w:t>
            </w:r>
          </w:p>
        </w:tc>
      </w:tr>
      <w:tr w:rsidR="00676FA5" w:rsidRPr="00676FA5">
        <w:tc>
          <w:tcPr>
            <w:tcW w:w="4534" w:type="dxa"/>
            <w:vAlign w:val="bottom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Специализированные больницы (в том числе по профилю медицинской помощи) (муниципальная; межрайонная; районная, в том числе центральная; городская, в том числе центральная):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76FA5">
              <w:rPr>
                <w:rFonts w:ascii="Times New Roman" w:hAnsi="Times New Roman" w:cs="Times New Roman"/>
              </w:rPr>
              <w:t>гериатрическая</w:t>
            </w:r>
            <w:proofErr w:type="spellEnd"/>
            <w:r w:rsidRPr="00676FA5">
              <w:rPr>
                <w:rFonts w:ascii="Times New Roman" w:hAnsi="Times New Roman" w:cs="Times New Roman"/>
              </w:rPr>
              <w:t>;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инфекционная, в том числе детская;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медицинской реабилитации, в том числе детская;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онкологическая;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офтальмологическая</w:t>
            </w:r>
          </w:p>
        </w:tc>
        <w:tc>
          <w:tcPr>
            <w:tcW w:w="4535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 xml:space="preserve">Специализированная медицинская помощь (за исключением </w:t>
            </w:r>
            <w:proofErr w:type="gramStart"/>
            <w:r w:rsidRPr="00676FA5">
              <w:rPr>
                <w:rFonts w:ascii="Times New Roman" w:hAnsi="Times New Roman" w:cs="Times New Roman"/>
              </w:rPr>
              <w:t>высокотехнологичной</w:t>
            </w:r>
            <w:proofErr w:type="gramEnd"/>
            <w:r w:rsidRPr="00676FA5">
              <w:rPr>
                <w:rFonts w:ascii="Times New Roman" w:hAnsi="Times New Roman" w:cs="Times New Roman"/>
              </w:rPr>
              <w:t>)</w:t>
            </w:r>
          </w:p>
        </w:tc>
      </w:tr>
      <w:tr w:rsidR="00676FA5" w:rsidRPr="00676FA5">
        <w:tc>
          <w:tcPr>
            <w:tcW w:w="4534" w:type="dxa"/>
            <w:vAlign w:val="bottom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Поликлиника консультативно-диагностическая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</w:tcPr>
          <w:p w:rsidR="00676FA5" w:rsidRPr="00676FA5" w:rsidRDefault="00676FA5">
            <w:pPr>
              <w:pStyle w:val="ConsPlusNormal"/>
              <w:rPr>
                <w:rFonts w:ascii="Times New Roman" w:hAnsi="Times New Roman" w:cs="Times New Roman"/>
              </w:rPr>
            </w:pPr>
            <w:r w:rsidRPr="00676FA5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</w:tc>
      </w:tr>
    </w:tbl>
    <w:p w:rsidR="009A4493" w:rsidRPr="00676FA5" w:rsidRDefault="009A4493">
      <w:pPr>
        <w:rPr>
          <w:rFonts w:ascii="Times New Roman" w:hAnsi="Times New Roman" w:cs="Times New Roman"/>
        </w:rPr>
      </w:pPr>
    </w:p>
    <w:sectPr w:rsidR="009A4493" w:rsidRPr="00676FA5" w:rsidSect="0009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FA5"/>
    <w:rsid w:val="00676FA5"/>
    <w:rsid w:val="009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4BCD628D2ADE05913C5A2618E4D0514B6075D968EB59AAF2C380ABC9188C222228C002E9741B5625D9C032C0BE1A3BB16FD1A615l4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BCD628D2ADE05913C5A2618E4D0514B6F7BDB6BEA59AAF2C380ABC9188C222228C002EA7D10047796C16E84E3093BBB6FD3A409451727lCKEG" TargetMode="External"/><Relationship Id="rId5" Type="http://schemas.openxmlformats.org/officeDocument/2006/relationships/hyperlink" Target="consultantplus://offline/ref=3B4BCD628D2ADE05913C5A2618E4D0514B6075D968EB59AAF2C380ABC9188C222228C002E27F1B5625D9C032C0BE1A3BB16FD1A615l4K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Кочиш</dc:creator>
  <cp:lastModifiedBy>Кочиш</cp:lastModifiedBy>
  <cp:revision>1</cp:revision>
  <dcterms:created xsi:type="dcterms:W3CDTF">2022-02-08T06:10:00Z</dcterms:created>
  <dcterms:modified xsi:type="dcterms:W3CDTF">2022-02-08T06:11:00Z</dcterms:modified>
</cp:coreProperties>
</file>